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4A755F" w:rsidRPr="00E76E76" w:rsidTr="001C77DF">
        <w:tc>
          <w:tcPr>
            <w:tcW w:w="6912" w:type="dxa"/>
          </w:tcPr>
          <w:p w:rsidR="004A755F" w:rsidRPr="00E76E76" w:rsidRDefault="004A755F" w:rsidP="004A755F">
            <w:pPr>
              <w:pStyle w:val="NoSpacing"/>
            </w:pPr>
          </w:p>
          <w:p w:rsidR="004A755F" w:rsidRPr="001C77DF" w:rsidRDefault="004A755F" w:rsidP="004A755F">
            <w:pPr>
              <w:pStyle w:val="NoSpacing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  <w:r w:rsidRPr="001C77DF">
              <w:rPr>
                <w:rFonts w:ascii="Arial" w:hAnsi="Arial" w:cs="Arial"/>
                <w:b/>
                <w:color w:val="0000CC"/>
                <w:sz w:val="40"/>
                <w:szCs w:val="40"/>
              </w:rPr>
              <w:t>Scoil Mhuire, Coolcotts, Wexford</w:t>
            </w:r>
          </w:p>
          <w:p w:rsidR="004A755F" w:rsidRPr="004A755F" w:rsidRDefault="004A755F" w:rsidP="004A755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A755F" w:rsidRPr="009E642F" w:rsidRDefault="004A755F" w:rsidP="004A755F">
            <w:pPr>
              <w:pStyle w:val="NoSpacing"/>
              <w:rPr>
                <w:rFonts w:ascii="Arial" w:hAnsi="Arial" w:cs="Arial"/>
                <w:b/>
                <w:color w:val="008000"/>
              </w:rPr>
            </w:pPr>
            <w:r w:rsidRPr="009E642F">
              <w:rPr>
                <w:rFonts w:ascii="Arial" w:hAnsi="Arial" w:cs="Arial"/>
                <w:b/>
                <w:color w:val="008000"/>
              </w:rPr>
              <w:t>(053) 9144 761</w:t>
            </w:r>
          </w:p>
          <w:p w:rsidR="004A755F" w:rsidRPr="009E642F" w:rsidRDefault="004A755F" w:rsidP="004A755F">
            <w:pPr>
              <w:pStyle w:val="NoSpacing"/>
              <w:rPr>
                <w:rFonts w:ascii="Arial" w:hAnsi="Arial" w:cs="Arial"/>
                <w:b/>
                <w:color w:val="008000"/>
              </w:rPr>
            </w:pPr>
            <w:r w:rsidRPr="009E642F">
              <w:rPr>
                <w:rFonts w:ascii="Arial" w:hAnsi="Arial" w:cs="Arial"/>
                <w:b/>
                <w:color w:val="008000"/>
              </w:rPr>
              <w:t>www.coolcotts.com</w:t>
            </w:r>
          </w:p>
          <w:p w:rsidR="004A755F" w:rsidRPr="009E642F" w:rsidRDefault="004A755F" w:rsidP="004A755F">
            <w:pPr>
              <w:pStyle w:val="NoSpacing"/>
              <w:rPr>
                <w:rFonts w:ascii="Arial" w:hAnsi="Arial" w:cs="Arial"/>
                <w:b/>
                <w:color w:val="008000"/>
              </w:rPr>
            </w:pPr>
            <w:r w:rsidRPr="009E642F">
              <w:rPr>
                <w:rFonts w:ascii="Arial" w:hAnsi="Arial" w:cs="Arial"/>
                <w:b/>
                <w:color w:val="008000"/>
              </w:rPr>
              <w:t>scoilmhuire@coolcotts.com</w:t>
            </w:r>
          </w:p>
          <w:p w:rsidR="004A755F" w:rsidRPr="00E76E76" w:rsidRDefault="004A755F" w:rsidP="004A755F">
            <w:pPr>
              <w:pStyle w:val="NoSpacing"/>
            </w:pPr>
            <w:r w:rsidRPr="009E642F">
              <w:rPr>
                <w:rFonts w:ascii="Arial" w:hAnsi="Arial" w:cs="Arial"/>
                <w:b/>
                <w:color w:val="008000"/>
              </w:rPr>
              <w:t>19739N</w:t>
            </w:r>
          </w:p>
        </w:tc>
        <w:tc>
          <w:tcPr>
            <w:tcW w:w="2330" w:type="dxa"/>
            <w:hideMark/>
          </w:tcPr>
          <w:p w:rsidR="004A755F" w:rsidRPr="00751F3A" w:rsidRDefault="00751F3A" w:rsidP="00751F3A">
            <w:pPr>
              <w:pStyle w:val="NoSpacing"/>
              <w:jc w:val="center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val="en-IE" w:eastAsia="en-IE"/>
              </w:rPr>
              <w:drawing>
                <wp:anchor distT="0" distB="0" distL="114300" distR="114300" simplePos="0" relativeHeight="251657216" behindDoc="1" locked="0" layoutInCell="1" allowOverlap="1" wp14:anchorId="045EC2A9" wp14:editId="425E8045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73660</wp:posOffset>
                  </wp:positionV>
                  <wp:extent cx="1162685" cy="1161415"/>
                  <wp:effectExtent l="19050" t="0" r="0" b="0"/>
                  <wp:wrapSquare wrapText="bothSides"/>
                  <wp:docPr id="1" name="Picture 1" descr="\\saturn\aroche\Documents\My Pictures\Scoil Mhuire, Coolcott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aturn\aroche\Documents\My Pictures\Scoil Mhuire, Coolcott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114C" w:rsidRDefault="00CE114C" w:rsidP="00CE114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CE114C" w:rsidRDefault="00CE114C" w:rsidP="00CE114C">
      <w:pPr>
        <w:pStyle w:val="NoSpacing"/>
        <w:jc w:val="center"/>
        <w:rPr>
          <w:rFonts w:ascii="Arial" w:hAnsi="Arial" w:cs="Arial"/>
          <w:b/>
        </w:rPr>
      </w:pPr>
      <w:r w:rsidRPr="00210D69">
        <w:rPr>
          <w:rFonts w:ascii="Arial" w:hAnsi="Arial" w:cs="Arial"/>
          <w:b/>
          <w:sz w:val="32"/>
          <w:szCs w:val="32"/>
        </w:rPr>
        <w:t>Parental Complaints Procedure</w:t>
      </w:r>
    </w:p>
    <w:p w:rsidR="00CE114C" w:rsidRPr="00CE114C" w:rsidRDefault="00CE114C" w:rsidP="00CE114C">
      <w:pPr>
        <w:pStyle w:val="NoSpacing"/>
        <w:jc w:val="center"/>
        <w:rPr>
          <w:rFonts w:ascii="Arial" w:hAnsi="Arial" w:cs="Arial"/>
          <w:b/>
        </w:rPr>
      </w:pPr>
    </w:p>
    <w:p w:rsidR="00CE114C" w:rsidRPr="00210D69" w:rsidRDefault="00CE114C" w:rsidP="00CE114C">
      <w:pPr>
        <w:pStyle w:val="NoSpacing"/>
        <w:numPr>
          <w:ilvl w:val="0"/>
          <w:numId w:val="36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E114C" w:rsidRPr="00210D69" w:rsidRDefault="00CE114C" w:rsidP="00CE114C">
      <w:pPr>
        <w:pStyle w:val="NoSpacing"/>
        <w:jc w:val="both"/>
        <w:rPr>
          <w:rFonts w:ascii="Arial" w:hAnsi="Arial" w:cs="Arial"/>
        </w:rPr>
      </w:pPr>
      <w:r w:rsidRPr="00210D69">
        <w:rPr>
          <w:rFonts w:ascii="Arial" w:hAnsi="Arial" w:cs="Arial"/>
        </w:rPr>
        <w:t>In Scoil Mhuire</w:t>
      </w:r>
      <w:r>
        <w:rPr>
          <w:rFonts w:ascii="Arial" w:hAnsi="Arial" w:cs="Arial"/>
        </w:rPr>
        <w:t>, Coolcotts</w:t>
      </w:r>
      <w:r w:rsidRPr="00210D69">
        <w:rPr>
          <w:rFonts w:ascii="Arial" w:hAnsi="Arial" w:cs="Arial"/>
        </w:rPr>
        <w:t xml:space="preserve"> we value and encourage the important</w:t>
      </w:r>
      <w:r w:rsidR="00467F31">
        <w:rPr>
          <w:rFonts w:ascii="Arial" w:hAnsi="Arial" w:cs="Arial"/>
        </w:rPr>
        <w:t xml:space="preserve"> role played by p</w:t>
      </w:r>
      <w:r w:rsidRPr="00210D69">
        <w:rPr>
          <w:rFonts w:ascii="Arial" w:hAnsi="Arial" w:cs="Arial"/>
        </w:rPr>
        <w:t>arents</w:t>
      </w:r>
      <w:r w:rsidR="00467F31">
        <w:rPr>
          <w:rFonts w:ascii="Arial" w:hAnsi="Arial" w:cs="Arial"/>
        </w:rPr>
        <w:t xml:space="preserve"> and g</w:t>
      </w:r>
      <w:r>
        <w:rPr>
          <w:rFonts w:ascii="Arial" w:hAnsi="Arial" w:cs="Arial"/>
        </w:rPr>
        <w:t>uardians</w:t>
      </w:r>
      <w:r w:rsidRPr="00210D69">
        <w:rPr>
          <w:rFonts w:ascii="Arial" w:hAnsi="Arial" w:cs="Arial"/>
        </w:rPr>
        <w:t xml:space="preserve"> in their child’s education.</w:t>
      </w:r>
      <w:r>
        <w:rPr>
          <w:rFonts w:ascii="Arial" w:hAnsi="Arial" w:cs="Arial"/>
        </w:rPr>
        <w:t xml:space="preserve"> </w:t>
      </w:r>
      <w:r w:rsidRPr="00210D69">
        <w:rPr>
          <w:rFonts w:ascii="Arial" w:hAnsi="Arial" w:cs="Arial"/>
        </w:rPr>
        <w:t>From time</w:t>
      </w:r>
      <w:r w:rsidR="00467F31">
        <w:rPr>
          <w:rFonts w:ascii="Arial" w:hAnsi="Arial" w:cs="Arial"/>
        </w:rPr>
        <w:t xml:space="preserve"> to time, a parent/g</w:t>
      </w:r>
      <w:r w:rsidRPr="00210D69">
        <w:rPr>
          <w:rFonts w:ascii="Arial" w:hAnsi="Arial" w:cs="Arial"/>
        </w:rPr>
        <w:t>uardian may have a con</w:t>
      </w:r>
      <w:r>
        <w:rPr>
          <w:rFonts w:ascii="Arial" w:hAnsi="Arial" w:cs="Arial"/>
        </w:rPr>
        <w:t xml:space="preserve">cern relating to their child at </w:t>
      </w:r>
      <w:r w:rsidRPr="00210D69">
        <w:rPr>
          <w:rFonts w:ascii="Arial" w:hAnsi="Arial" w:cs="Arial"/>
        </w:rPr>
        <w:t>school.</w:t>
      </w:r>
    </w:p>
    <w:p w:rsidR="00CE114C" w:rsidRDefault="00CE114C" w:rsidP="00CE114C">
      <w:pPr>
        <w:pStyle w:val="NoSpacing"/>
        <w:jc w:val="both"/>
        <w:rPr>
          <w:rFonts w:ascii="Arial" w:hAnsi="Arial" w:cs="Arial"/>
        </w:rPr>
      </w:pPr>
    </w:p>
    <w:p w:rsidR="00CE114C" w:rsidRDefault="00CE114C" w:rsidP="00CE114C">
      <w:pPr>
        <w:pStyle w:val="NoSpacing"/>
        <w:numPr>
          <w:ilvl w:val="0"/>
          <w:numId w:val="36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</w:t>
      </w:r>
    </w:p>
    <w:p w:rsidR="00CE114C" w:rsidRPr="00210D69" w:rsidRDefault="00CE114C" w:rsidP="00CE114C">
      <w:pPr>
        <w:pStyle w:val="NoSpacing"/>
        <w:jc w:val="both"/>
        <w:rPr>
          <w:rFonts w:ascii="Arial" w:hAnsi="Arial" w:cs="Arial"/>
        </w:rPr>
      </w:pPr>
      <w:r w:rsidRPr="00210D69">
        <w:rPr>
          <w:rFonts w:ascii="Arial" w:hAnsi="Arial" w:cs="Arial"/>
        </w:rPr>
        <w:t>Thi</w:t>
      </w:r>
      <w:r>
        <w:rPr>
          <w:rFonts w:ascii="Arial" w:hAnsi="Arial" w:cs="Arial"/>
        </w:rPr>
        <w:t>s policy has been formulated by the Board o</w:t>
      </w:r>
      <w:r w:rsidR="00467F31">
        <w:rPr>
          <w:rFonts w:ascii="Arial" w:hAnsi="Arial" w:cs="Arial"/>
        </w:rPr>
        <w:t>f Management, Staff and Parents</w:t>
      </w:r>
      <w:r>
        <w:rPr>
          <w:rFonts w:ascii="Arial" w:hAnsi="Arial" w:cs="Arial"/>
        </w:rPr>
        <w:t xml:space="preserve"> Association of Scoil Mhuire to meet its obligations under the Education Act, 1998 to provide procedures to address </w:t>
      </w:r>
      <w:r w:rsidR="00467F31">
        <w:rPr>
          <w:rFonts w:ascii="Arial" w:hAnsi="Arial" w:cs="Arial"/>
        </w:rPr>
        <w:t>concerns that may be raised by parents/g</w:t>
      </w:r>
      <w:r>
        <w:rPr>
          <w:rFonts w:ascii="Arial" w:hAnsi="Arial" w:cs="Arial"/>
        </w:rPr>
        <w:t>uardians. The purpose of this Parental Complaints Procedure is to facilitate the resolution of concerns where they may arise in an agreed and fair manner.</w:t>
      </w: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numPr>
          <w:ilvl w:val="0"/>
          <w:numId w:val="36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to School Ethos</w:t>
      </w: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Scoil Mhuire, we aim to treat each child fairly and with respect. </w:t>
      </w:r>
      <w:r w:rsidRPr="00210D69">
        <w:rPr>
          <w:rFonts w:ascii="Arial" w:hAnsi="Arial" w:cs="Arial"/>
        </w:rPr>
        <w:t>We realise the importance of each of our pupils feeling valued and respected</w:t>
      </w:r>
      <w:r>
        <w:rPr>
          <w:rFonts w:ascii="Arial" w:hAnsi="Arial" w:cs="Arial"/>
        </w:rPr>
        <w:t>. We also strive to promote positive home-school relationships and aim to enhance the self-esteem of everyone within our school community.</w:t>
      </w: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numPr>
          <w:ilvl w:val="0"/>
          <w:numId w:val="36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</w:t>
      </w:r>
    </w:p>
    <w:p w:rsidR="00CE114C" w:rsidRPr="00700016" w:rsidRDefault="00CE114C" w:rsidP="00CE114C">
      <w:pPr>
        <w:pStyle w:val="NoSpacing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The aims of this Parental Complaints Procedure are:</w:t>
      </w:r>
    </w:p>
    <w:p w:rsidR="00CE114C" w:rsidRDefault="00CE114C" w:rsidP="00CE114C">
      <w:pPr>
        <w:pStyle w:val="NoSpacing"/>
        <w:numPr>
          <w:ilvl w:val="0"/>
          <w:numId w:val="37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promote positive and trusting relationships between </w:t>
      </w:r>
      <w:r w:rsidR="00467F31">
        <w:rPr>
          <w:rFonts w:ascii="Arial" w:hAnsi="Arial" w:cs="Arial"/>
        </w:rPr>
        <w:t>parents/g</w:t>
      </w:r>
      <w:r>
        <w:rPr>
          <w:rFonts w:ascii="Arial" w:hAnsi="Arial" w:cs="Arial"/>
        </w:rPr>
        <w:t>uardians and Scoil Mhuire.</w:t>
      </w:r>
    </w:p>
    <w:p w:rsidR="00CE114C" w:rsidRDefault="00CE114C" w:rsidP="00CE114C">
      <w:pPr>
        <w:pStyle w:val="NoSpacing"/>
        <w:numPr>
          <w:ilvl w:val="0"/>
          <w:numId w:val="37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facilitate</w:t>
      </w:r>
      <w:r w:rsidR="00467F31">
        <w:rPr>
          <w:rFonts w:ascii="Arial" w:hAnsi="Arial" w:cs="Arial"/>
        </w:rPr>
        <w:t xml:space="preserve"> parents/g</w:t>
      </w:r>
      <w:r>
        <w:rPr>
          <w:rFonts w:ascii="Arial" w:hAnsi="Arial" w:cs="Arial"/>
        </w:rPr>
        <w:t>uardians to express concerns they may have.</w:t>
      </w:r>
    </w:p>
    <w:p w:rsidR="00CE114C" w:rsidRDefault="00CE114C" w:rsidP="00CE114C">
      <w:pPr>
        <w:pStyle w:val="NoSpacing"/>
        <w:numPr>
          <w:ilvl w:val="0"/>
          <w:numId w:val="37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467F31">
        <w:rPr>
          <w:rFonts w:ascii="Arial" w:hAnsi="Arial" w:cs="Arial"/>
        </w:rPr>
        <w:t>assist the early resolution of parent/g</w:t>
      </w:r>
      <w:r>
        <w:rPr>
          <w:rFonts w:ascii="Arial" w:hAnsi="Arial" w:cs="Arial"/>
        </w:rPr>
        <w:t>uardian concerns that may arise.</w:t>
      </w:r>
    </w:p>
    <w:p w:rsidR="00CE114C" w:rsidRDefault="00CE114C" w:rsidP="00CE114C">
      <w:pPr>
        <w:pStyle w:val="NoSpacing"/>
        <w:numPr>
          <w:ilvl w:val="0"/>
          <w:numId w:val="37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minimise opportunities for conflict.</w:t>
      </w:r>
    </w:p>
    <w:p w:rsidR="00CE114C" w:rsidRPr="00522761" w:rsidRDefault="00CE114C" w:rsidP="00CE114C">
      <w:pPr>
        <w:pStyle w:val="NoSpacing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89647</wp:posOffset>
                </wp:positionH>
                <wp:positionV relativeFrom="paragraph">
                  <wp:posOffset>84120</wp:posOffset>
                </wp:positionV>
                <wp:extent cx="5657215" cy="2420470"/>
                <wp:effectExtent l="0" t="0" r="57785" b="565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4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E114C" w:rsidRDefault="00CE114C" w:rsidP="00CE114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Summary of </w:t>
                            </w:r>
                            <w:r w:rsidR="00467F31">
                              <w:rPr>
                                <w:rFonts w:ascii="Arial" w:hAnsi="Arial" w:cs="Arial"/>
                                <w:b/>
                              </w:rPr>
                              <w:t xml:space="preserve">the Parental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Complaints Procedure</w:t>
                            </w:r>
                          </w:p>
                          <w:p w:rsidR="00CE114C" w:rsidRPr="00CE114C" w:rsidRDefault="00CE114C" w:rsidP="00CE114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E114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We request parents/guardians to adhere to the following procedure should they have a concern:</w:t>
                            </w:r>
                          </w:p>
                          <w:p w:rsidR="00CE114C" w:rsidRPr="00CE114C" w:rsidRDefault="00CE114C" w:rsidP="00CE114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E114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 parent/guardian who has a concern about their child should firstly approach the class teacher to discuss the issue. Your child’s class teacher is best placed to solve the problem for your child.</w:t>
                            </w:r>
                          </w:p>
                          <w:p w:rsidR="00CE114C" w:rsidRPr="00CE114C" w:rsidRDefault="00CE114C" w:rsidP="00CE114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E114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If the parent/guardian is not able to resolve the concern with the class teacher, s/he should contact the Principal to discuss the matter further.</w:t>
                            </w:r>
                          </w:p>
                          <w:p w:rsidR="00CE114C" w:rsidRPr="00CE114C" w:rsidRDefault="00CE114C" w:rsidP="00CE114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E114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Where the concern is still unresolved the parent/guardian may contact the Chairperson of the Board of Management to try and resolve the matter.</w:t>
                            </w:r>
                          </w:p>
                          <w:p w:rsidR="00CE114C" w:rsidRPr="00CE114C" w:rsidRDefault="00CE114C" w:rsidP="00CE114C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E114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If the concern is still unresolved at this point, the parent/guardian may lodge the concern in writing with the Chairperson of the Board of Management. The Chairperson follows a set out procedure, which is detailed below, to investigate the concern and following this will inform the decision of the Board of Management in writing to the parent/guardian and to the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6.6pt;width:445.45pt;height:1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">
                <v:shadow on="t"/>
                <v:textbox>
                  <w:txbxContent>
                    <w:p w:rsidR="00CE114C" w:rsidRDefault="00CE114C" w:rsidP="00CE114C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Summary of </w:t>
                      </w:r>
                      <w:r w:rsidR="00467F31">
                        <w:rPr>
                          <w:rFonts w:ascii="Arial" w:hAnsi="Arial" w:cs="Arial"/>
                          <w:b/>
                        </w:rPr>
                        <w:t xml:space="preserve">the Parental </w:t>
                      </w:r>
                      <w:r>
                        <w:rPr>
                          <w:rFonts w:ascii="Arial" w:hAnsi="Arial" w:cs="Arial"/>
                          <w:b/>
                        </w:rPr>
                        <w:t>Complaints Procedure</w:t>
                      </w:r>
                    </w:p>
                    <w:p w:rsidR="00CE114C" w:rsidRPr="00CE114C" w:rsidRDefault="00CE114C" w:rsidP="00CE114C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E114C">
                        <w:rPr>
                          <w:rFonts w:ascii="Arial" w:hAnsi="Arial" w:cs="Arial"/>
                          <w:sz w:val="21"/>
                          <w:szCs w:val="21"/>
                        </w:rPr>
                        <w:t>We request parents/guardians to adhere to the following procedure should they have a concern:</w:t>
                      </w:r>
                    </w:p>
                    <w:p w:rsidR="00CE114C" w:rsidRPr="00CE114C" w:rsidRDefault="00CE114C" w:rsidP="00CE114C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E114C">
                        <w:rPr>
                          <w:rFonts w:ascii="Arial" w:hAnsi="Arial" w:cs="Arial"/>
                          <w:sz w:val="21"/>
                          <w:szCs w:val="21"/>
                        </w:rPr>
                        <w:t>A parent/guardian who has a concern about their child should firstly approach the class teacher to discuss the issue. Your child’s class teacher is best placed to solve the problem for your child.</w:t>
                      </w:r>
                    </w:p>
                    <w:p w:rsidR="00CE114C" w:rsidRPr="00CE114C" w:rsidRDefault="00CE114C" w:rsidP="00CE114C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E114C">
                        <w:rPr>
                          <w:rFonts w:ascii="Arial" w:hAnsi="Arial" w:cs="Arial"/>
                          <w:sz w:val="21"/>
                          <w:szCs w:val="21"/>
                        </w:rPr>
                        <w:t>If the parent/guardian is not able to resolve the concern with the class teacher, s/he should contact the Principal to discuss the matter further.</w:t>
                      </w:r>
                    </w:p>
                    <w:p w:rsidR="00CE114C" w:rsidRPr="00CE114C" w:rsidRDefault="00CE114C" w:rsidP="00CE114C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E114C">
                        <w:rPr>
                          <w:rFonts w:ascii="Arial" w:hAnsi="Arial" w:cs="Arial"/>
                          <w:sz w:val="21"/>
                          <w:szCs w:val="21"/>
                        </w:rPr>
                        <w:t>Where the concern is still unresolved the parent/guardian may contact the Chairperson of the Board of Management to try and resolve the matter.</w:t>
                      </w:r>
                    </w:p>
                    <w:p w:rsidR="00CE114C" w:rsidRPr="00CE114C" w:rsidRDefault="00CE114C" w:rsidP="00CE114C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E114C">
                        <w:rPr>
                          <w:rFonts w:ascii="Arial" w:hAnsi="Arial" w:cs="Arial"/>
                          <w:sz w:val="21"/>
                          <w:szCs w:val="21"/>
                        </w:rPr>
                        <w:t>If the concern is still unresolved at this point, the parent/guardian may lodge the concern in writing with the Chairperson of the Board of Management. The Chairperson follows a set out procedure, which is detailed below, to investigate the concern and following this will inform the decision of the Board of Management in writing to the parent/guardian and to the teacher.</w:t>
                      </w:r>
                    </w:p>
                  </w:txbxContent>
                </v:textbox>
              </v:shape>
            </w:pict>
          </mc:Fallback>
        </mc:AlternateContent>
      </w: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ind w:left="66"/>
        <w:jc w:val="both"/>
        <w:rPr>
          <w:rFonts w:ascii="Arial" w:hAnsi="Arial" w:cs="Arial"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Default="00CE114C" w:rsidP="00CE114C">
      <w:pPr>
        <w:pStyle w:val="NoSpacing"/>
        <w:jc w:val="both"/>
        <w:rPr>
          <w:rFonts w:ascii="Arial" w:hAnsi="Arial" w:cs="Arial"/>
          <w:b/>
        </w:rPr>
      </w:pPr>
    </w:p>
    <w:p w:rsidR="00467F31" w:rsidRDefault="00467F31" w:rsidP="00CE114C">
      <w:pPr>
        <w:pStyle w:val="NoSpacing"/>
        <w:jc w:val="both"/>
        <w:rPr>
          <w:rFonts w:ascii="Arial" w:hAnsi="Arial" w:cs="Arial"/>
          <w:b/>
        </w:rPr>
      </w:pPr>
    </w:p>
    <w:p w:rsidR="00CE114C" w:rsidRPr="00DE23AD" w:rsidRDefault="00CE114C" w:rsidP="00CE114C">
      <w:pPr>
        <w:pStyle w:val="NoSpacing"/>
        <w:numPr>
          <w:ilvl w:val="0"/>
          <w:numId w:val="36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CPSMA/INTO Parental Complaints Procedure</w:t>
      </w:r>
    </w:p>
    <w:p w:rsidR="00CE114C" w:rsidRPr="00DE23AD" w:rsidRDefault="00CE114C" w:rsidP="00CE114C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IE"/>
        </w:rPr>
        <w:t>The Catholic Primary School Management Association (CPSMA) and the Irish National Teachers’ Organisation (INTO) reached agreement on the following</w:t>
      </w:r>
      <w:r w:rsidRPr="00DE23AD">
        <w:rPr>
          <w:rFonts w:ascii="Arial" w:eastAsia="Times New Roman" w:hAnsi="Arial" w:cs="Arial"/>
          <w:lang w:eastAsia="en-IE"/>
        </w:rPr>
        <w:t xml:space="preserve"> procedure </w:t>
      </w:r>
      <w:r>
        <w:rPr>
          <w:rFonts w:ascii="Arial" w:eastAsia="Times New Roman" w:hAnsi="Arial" w:cs="Arial"/>
          <w:lang w:eastAsia="en-IE"/>
        </w:rPr>
        <w:t>for dealing</w:t>
      </w:r>
      <w:r w:rsidR="00467F31">
        <w:rPr>
          <w:rFonts w:ascii="Arial" w:eastAsia="Times New Roman" w:hAnsi="Arial" w:cs="Arial"/>
          <w:lang w:eastAsia="en-IE"/>
        </w:rPr>
        <w:t xml:space="preserve"> with complaints by p</w:t>
      </w:r>
      <w:r w:rsidRPr="00DE23AD">
        <w:rPr>
          <w:rFonts w:ascii="Arial" w:eastAsia="Times New Roman" w:hAnsi="Arial" w:cs="Arial"/>
          <w:lang w:eastAsia="en-IE"/>
        </w:rPr>
        <w:t>arents</w:t>
      </w:r>
      <w:r w:rsidR="00467F31">
        <w:rPr>
          <w:rFonts w:ascii="Arial" w:eastAsia="Times New Roman" w:hAnsi="Arial" w:cs="Arial"/>
          <w:lang w:eastAsia="en-IE"/>
        </w:rPr>
        <w:t>/g</w:t>
      </w:r>
      <w:r>
        <w:rPr>
          <w:rFonts w:ascii="Arial" w:eastAsia="Times New Roman" w:hAnsi="Arial" w:cs="Arial"/>
          <w:lang w:eastAsia="en-IE"/>
        </w:rPr>
        <w:t xml:space="preserve">uardians. </w:t>
      </w:r>
      <w:r w:rsidRPr="00DE23AD">
        <w:rPr>
          <w:rFonts w:ascii="Arial" w:eastAsia="Times New Roman" w:hAnsi="Arial" w:cs="Arial"/>
          <w:lang w:eastAsia="en-IE"/>
        </w:rPr>
        <w:t>The agreement lays out in five stages the process to be followed in progressing a complaint and the specific timescale to be followed at each stage. Please note this is a non-statutory procedure.</w:t>
      </w:r>
    </w:p>
    <w:p w:rsidR="00CE114C" w:rsidRPr="00DE23AD" w:rsidRDefault="00CE114C" w:rsidP="00CE11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Only those complaints</w:t>
      </w:r>
      <w:r w:rsidR="00467F31">
        <w:rPr>
          <w:rFonts w:ascii="Arial" w:eastAsia="Times New Roman" w:hAnsi="Arial" w:cs="Arial"/>
          <w:lang w:eastAsia="en-IE"/>
        </w:rPr>
        <w:t xml:space="preserve"> about t</w:t>
      </w:r>
      <w:r w:rsidRPr="00DE23AD">
        <w:rPr>
          <w:rFonts w:ascii="Arial" w:eastAsia="Times New Roman" w:hAnsi="Arial" w:cs="Arial"/>
          <w:lang w:eastAsia="en-IE"/>
        </w:rPr>
        <w:t>eachers which are wri</w:t>
      </w:r>
      <w:r w:rsidR="00467F31">
        <w:rPr>
          <w:rFonts w:ascii="Arial" w:eastAsia="Times New Roman" w:hAnsi="Arial" w:cs="Arial"/>
          <w:lang w:eastAsia="en-IE"/>
        </w:rPr>
        <w:t>tten and signed by parents/g</w:t>
      </w:r>
      <w:r w:rsidRPr="00DE23AD">
        <w:rPr>
          <w:rFonts w:ascii="Arial" w:eastAsia="Times New Roman" w:hAnsi="Arial" w:cs="Arial"/>
          <w:lang w:eastAsia="en-IE"/>
        </w:rPr>
        <w:t>uardians of pupils may b</w:t>
      </w:r>
      <w:r>
        <w:rPr>
          <w:rFonts w:ascii="Arial" w:eastAsia="Times New Roman" w:hAnsi="Arial" w:cs="Arial"/>
          <w:lang w:eastAsia="en-IE"/>
        </w:rPr>
        <w:t>e investigated formally by the Board of M</w:t>
      </w:r>
      <w:r w:rsidRPr="00DE23AD">
        <w:rPr>
          <w:rFonts w:ascii="Arial" w:eastAsia="Times New Roman" w:hAnsi="Arial" w:cs="Arial"/>
          <w:lang w:eastAsia="en-IE"/>
        </w:rPr>
        <w:t>anagement, except where thos</w:t>
      </w:r>
      <w:r>
        <w:rPr>
          <w:rFonts w:ascii="Arial" w:eastAsia="Times New Roman" w:hAnsi="Arial" w:cs="Arial"/>
          <w:lang w:eastAsia="en-IE"/>
        </w:rPr>
        <w:t>e complaints are deemed by the B</w:t>
      </w:r>
      <w:r w:rsidRPr="00DE23AD">
        <w:rPr>
          <w:rFonts w:ascii="Arial" w:eastAsia="Times New Roman" w:hAnsi="Arial" w:cs="Arial"/>
          <w:lang w:eastAsia="en-IE"/>
        </w:rPr>
        <w:t>oard to be: </w:t>
      </w:r>
    </w:p>
    <w:p w:rsidR="00CE114C" w:rsidRPr="00DE23AD" w:rsidRDefault="00CE114C" w:rsidP="00CE114C">
      <w:pPr>
        <w:numPr>
          <w:ilvl w:val="0"/>
          <w:numId w:val="3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O</w:t>
      </w:r>
      <w:r w:rsidRPr="00DE23AD">
        <w:rPr>
          <w:rFonts w:ascii="Arial" w:eastAsia="Times New Roman" w:hAnsi="Arial" w:cs="Arial"/>
          <w:lang w:eastAsia="en-IE"/>
        </w:rPr>
        <w:t>n matters of professional competence and which are to be referred to the Department of Ed</w:t>
      </w:r>
      <w:r>
        <w:rPr>
          <w:rFonts w:ascii="Arial" w:eastAsia="Times New Roman" w:hAnsi="Arial" w:cs="Arial"/>
          <w:lang w:eastAsia="en-IE"/>
        </w:rPr>
        <w:t>ucation and Skills.</w:t>
      </w:r>
    </w:p>
    <w:p w:rsidR="00CE114C" w:rsidRPr="00DE23AD" w:rsidRDefault="00CE114C" w:rsidP="00CE114C">
      <w:pPr>
        <w:numPr>
          <w:ilvl w:val="0"/>
          <w:numId w:val="3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F</w:t>
      </w:r>
      <w:r w:rsidRPr="00DE23AD">
        <w:rPr>
          <w:rFonts w:ascii="Arial" w:eastAsia="Times New Roman" w:hAnsi="Arial" w:cs="Arial"/>
          <w:lang w:eastAsia="en-IE"/>
        </w:rPr>
        <w:t>rivolous or vexatious complaints and complaints which do not impinge on the w</w:t>
      </w:r>
      <w:r>
        <w:rPr>
          <w:rFonts w:ascii="Arial" w:eastAsia="Times New Roman" w:hAnsi="Arial" w:cs="Arial"/>
          <w:lang w:eastAsia="en-IE"/>
        </w:rPr>
        <w:t>ork of a teacher in a school.</w:t>
      </w:r>
    </w:p>
    <w:p w:rsidR="00CE114C" w:rsidRPr="00DE23AD" w:rsidRDefault="00CE114C" w:rsidP="00CE114C">
      <w:pPr>
        <w:numPr>
          <w:ilvl w:val="0"/>
          <w:numId w:val="3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C</w:t>
      </w:r>
      <w:r w:rsidRPr="00DE23AD">
        <w:rPr>
          <w:rFonts w:ascii="Arial" w:eastAsia="Times New Roman" w:hAnsi="Arial" w:cs="Arial"/>
          <w:lang w:eastAsia="en-IE"/>
        </w:rPr>
        <w:t>omplaints in which either party has recourse to law or to another existing procedure.</w:t>
      </w:r>
    </w:p>
    <w:p w:rsidR="00CE114C" w:rsidRDefault="00CE114C" w:rsidP="00CE11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lang w:eastAsia="en-IE"/>
        </w:rPr>
        <w:t xml:space="preserve">Unwritten complaints, not in the above categories, may be processed informally as set out in Stage 1 of this procedure. </w:t>
      </w:r>
      <w:r w:rsidRPr="00DE23AD">
        <w:rPr>
          <w:rFonts w:ascii="Arial" w:eastAsia="Times New Roman" w:hAnsi="Arial" w:cs="Arial"/>
          <w:lang w:eastAsia="en-IE"/>
        </w:rPr>
        <w:br/>
      </w:r>
      <w:r w:rsidRPr="00DE23AD">
        <w:rPr>
          <w:rFonts w:ascii="Arial" w:eastAsia="Times New Roman" w:hAnsi="Arial" w:cs="Arial"/>
          <w:lang w:eastAsia="en-IE"/>
        </w:rPr>
        <w:br/>
      </w:r>
      <w:r w:rsidRPr="00DE23AD">
        <w:rPr>
          <w:rFonts w:ascii="Arial" w:eastAsia="Times New Roman" w:hAnsi="Arial" w:cs="Arial"/>
          <w:b/>
          <w:bCs/>
          <w:lang w:eastAsia="en-IE"/>
        </w:rPr>
        <w:t>Stage 1</w:t>
      </w:r>
    </w:p>
    <w:p w:rsidR="00CE114C" w:rsidRDefault="00467F31" w:rsidP="00CE114C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A parent/g</w:t>
      </w:r>
      <w:r w:rsidR="00CE114C" w:rsidRPr="00DE23AD">
        <w:rPr>
          <w:rFonts w:ascii="Arial" w:eastAsia="Times New Roman" w:hAnsi="Arial" w:cs="Arial"/>
          <w:lang w:eastAsia="en-IE"/>
        </w:rPr>
        <w:t>uardian who wishes to make a complaint should, unless there are local arrangements</w:t>
      </w:r>
      <w:r>
        <w:rPr>
          <w:rFonts w:ascii="Arial" w:eastAsia="Times New Roman" w:hAnsi="Arial" w:cs="Arial"/>
          <w:lang w:eastAsia="en-IE"/>
        </w:rPr>
        <w:t xml:space="preserve"> to the contrary, approach the class t</w:t>
      </w:r>
      <w:r w:rsidR="00CE114C" w:rsidRPr="00DE23AD">
        <w:rPr>
          <w:rFonts w:ascii="Arial" w:eastAsia="Times New Roman" w:hAnsi="Arial" w:cs="Arial"/>
          <w:lang w:eastAsia="en-IE"/>
        </w:rPr>
        <w:t>eacher with a view to resolving the complaint.</w:t>
      </w:r>
    </w:p>
    <w:p w:rsidR="00CE114C" w:rsidRDefault="00467F31" w:rsidP="00CE114C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Where the parent/g</w:t>
      </w:r>
      <w:r w:rsidR="00CE114C" w:rsidRPr="00DE23AD">
        <w:rPr>
          <w:rFonts w:ascii="Arial" w:eastAsia="Times New Roman" w:hAnsi="Arial" w:cs="Arial"/>
          <w:lang w:eastAsia="en-IE"/>
        </w:rPr>
        <w:t xml:space="preserve">uardian is unable to </w:t>
      </w:r>
      <w:r>
        <w:rPr>
          <w:rFonts w:ascii="Arial" w:eastAsia="Times New Roman" w:hAnsi="Arial" w:cs="Arial"/>
          <w:lang w:eastAsia="en-IE"/>
        </w:rPr>
        <w:t>resolve the complaint with the class t</w:t>
      </w:r>
      <w:r w:rsidR="00CE114C" w:rsidRPr="00DE23AD">
        <w:rPr>
          <w:rFonts w:ascii="Arial" w:eastAsia="Times New Roman" w:hAnsi="Arial" w:cs="Arial"/>
          <w:lang w:eastAsia="en-IE"/>
        </w:rPr>
        <w:t>eacher s/he should ap</w:t>
      </w:r>
      <w:r w:rsidR="00CE114C">
        <w:rPr>
          <w:rFonts w:ascii="Arial" w:eastAsia="Times New Roman" w:hAnsi="Arial" w:cs="Arial"/>
          <w:lang w:eastAsia="en-IE"/>
        </w:rPr>
        <w:t>proach the P</w:t>
      </w:r>
      <w:r w:rsidR="00CE114C" w:rsidRPr="00DE23AD">
        <w:rPr>
          <w:rFonts w:ascii="Arial" w:eastAsia="Times New Roman" w:hAnsi="Arial" w:cs="Arial"/>
          <w:lang w:eastAsia="en-IE"/>
        </w:rPr>
        <w:t>rincipal with a view to resolving it.</w:t>
      </w:r>
    </w:p>
    <w:p w:rsidR="00CE114C" w:rsidRPr="00DE23AD" w:rsidRDefault="00CE114C" w:rsidP="00CE114C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lang w:eastAsia="en-IE"/>
        </w:rPr>
        <w:t>If the com</w:t>
      </w:r>
      <w:r w:rsidR="00467F31">
        <w:rPr>
          <w:rFonts w:ascii="Arial" w:eastAsia="Times New Roman" w:hAnsi="Arial" w:cs="Arial"/>
          <w:lang w:eastAsia="en-IE"/>
        </w:rPr>
        <w:t>plaint is still unresolved the parent/g</w:t>
      </w:r>
      <w:r w:rsidRPr="00DE23AD">
        <w:rPr>
          <w:rFonts w:ascii="Arial" w:eastAsia="Times New Roman" w:hAnsi="Arial" w:cs="Arial"/>
          <w:lang w:eastAsia="en-IE"/>
        </w:rPr>
        <w:t>uardian sh</w:t>
      </w:r>
      <w:r>
        <w:rPr>
          <w:rFonts w:ascii="Arial" w:eastAsia="Times New Roman" w:hAnsi="Arial" w:cs="Arial"/>
          <w:lang w:eastAsia="en-IE"/>
        </w:rPr>
        <w:t>ould raise the matter with the Chairperson of the Board of M</w:t>
      </w:r>
      <w:r w:rsidRPr="00DE23AD">
        <w:rPr>
          <w:rFonts w:ascii="Arial" w:eastAsia="Times New Roman" w:hAnsi="Arial" w:cs="Arial"/>
          <w:lang w:eastAsia="en-IE"/>
        </w:rPr>
        <w:t>anagement with a view to resolving it.</w:t>
      </w:r>
    </w:p>
    <w:p w:rsidR="00CE114C" w:rsidRPr="00DE23AD" w:rsidRDefault="00CE114C" w:rsidP="00CE11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b/>
          <w:bCs/>
          <w:lang w:eastAsia="en-IE"/>
        </w:rPr>
        <w:t>Stage 2</w:t>
      </w:r>
    </w:p>
    <w:p w:rsidR="00CE114C" w:rsidRDefault="00CE114C" w:rsidP="00CE114C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lang w:eastAsia="en-IE"/>
        </w:rPr>
        <w:t>If the complaint is still unresolved and</w:t>
      </w:r>
      <w:r w:rsidR="00467F31">
        <w:rPr>
          <w:rFonts w:ascii="Arial" w:eastAsia="Times New Roman" w:hAnsi="Arial" w:cs="Arial"/>
          <w:lang w:eastAsia="en-IE"/>
        </w:rPr>
        <w:t xml:space="preserve"> the parent/g</w:t>
      </w:r>
      <w:r w:rsidRPr="00DE23AD">
        <w:rPr>
          <w:rFonts w:ascii="Arial" w:eastAsia="Times New Roman" w:hAnsi="Arial" w:cs="Arial"/>
          <w:lang w:eastAsia="en-IE"/>
        </w:rPr>
        <w:t>uardian wishes to pursue the matter further s/he should lodge the</w:t>
      </w:r>
      <w:r>
        <w:rPr>
          <w:rFonts w:ascii="Arial" w:eastAsia="Times New Roman" w:hAnsi="Arial" w:cs="Arial"/>
          <w:lang w:eastAsia="en-IE"/>
        </w:rPr>
        <w:t xml:space="preserve"> complaint in writing with the Chairperson of the Board of M</w:t>
      </w:r>
      <w:r w:rsidRPr="00DE23AD">
        <w:rPr>
          <w:rFonts w:ascii="Arial" w:eastAsia="Times New Roman" w:hAnsi="Arial" w:cs="Arial"/>
          <w:lang w:eastAsia="en-IE"/>
        </w:rPr>
        <w:t>anagement.</w:t>
      </w:r>
    </w:p>
    <w:p w:rsidR="00CE114C" w:rsidRPr="00DE23AD" w:rsidRDefault="00CE114C" w:rsidP="00CE114C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The C</w:t>
      </w:r>
      <w:r w:rsidRPr="00DE23AD">
        <w:rPr>
          <w:rFonts w:ascii="Arial" w:eastAsia="Times New Roman" w:hAnsi="Arial" w:cs="Arial"/>
          <w:lang w:eastAsia="en-IE"/>
        </w:rPr>
        <w:t xml:space="preserve">hairperson should bring the precise nature of the written </w:t>
      </w:r>
      <w:r w:rsidR="00467F31">
        <w:rPr>
          <w:rFonts w:ascii="Arial" w:eastAsia="Times New Roman" w:hAnsi="Arial" w:cs="Arial"/>
          <w:lang w:eastAsia="en-IE"/>
        </w:rPr>
        <w:t>complaint to the notice of the t</w:t>
      </w:r>
      <w:r w:rsidRPr="00DE23AD">
        <w:rPr>
          <w:rFonts w:ascii="Arial" w:eastAsia="Times New Roman" w:hAnsi="Arial" w:cs="Arial"/>
          <w:lang w:eastAsia="en-IE"/>
        </w:rPr>
        <w:t>eacher and seek to resolve the matter</w:t>
      </w:r>
      <w:r>
        <w:rPr>
          <w:rFonts w:ascii="Arial" w:eastAsia="Times New Roman" w:hAnsi="Arial" w:cs="Arial"/>
          <w:lang w:eastAsia="en-IE"/>
        </w:rPr>
        <w:t xml:space="preserve"> between the parties within 5</w:t>
      </w:r>
      <w:r w:rsidRPr="00DE23AD">
        <w:rPr>
          <w:rFonts w:ascii="Arial" w:eastAsia="Times New Roman" w:hAnsi="Arial" w:cs="Arial"/>
          <w:lang w:eastAsia="en-IE"/>
        </w:rPr>
        <w:t xml:space="preserve"> days of receipt of the written complaint.</w:t>
      </w:r>
    </w:p>
    <w:p w:rsidR="00CE114C" w:rsidRPr="00DE23AD" w:rsidRDefault="00CE114C" w:rsidP="00CE11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b/>
          <w:bCs/>
          <w:lang w:eastAsia="en-IE"/>
        </w:rPr>
        <w:t>Stage 3</w:t>
      </w:r>
    </w:p>
    <w:p w:rsidR="00CE114C" w:rsidRPr="005660F6" w:rsidRDefault="00CE114C" w:rsidP="00CE114C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lang w:eastAsia="en-IE"/>
        </w:rPr>
        <w:t>If the complaint i</w:t>
      </w:r>
      <w:r>
        <w:rPr>
          <w:rFonts w:ascii="Arial" w:eastAsia="Times New Roman" w:hAnsi="Arial" w:cs="Arial"/>
          <w:lang w:eastAsia="en-IE"/>
        </w:rPr>
        <w:t>s not resolved informally, the C</w:t>
      </w:r>
      <w:r w:rsidRPr="00DE23AD">
        <w:rPr>
          <w:rFonts w:ascii="Arial" w:eastAsia="Times New Roman" w:hAnsi="Arial" w:cs="Arial"/>
          <w:lang w:eastAsia="en-IE"/>
        </w:rPr>
        <w:t>hairperson should, subject to th</w:t>
      </w:r>
      <w:r>
        <w:rPr>
          <w:rFonts w:ascii="Arial" w:eastAsia="Times New Roman" w:hAnsi="Arial" w:cs="Arial"/>
          <w:lang w:eastAsia="en-IE"/>
        </w:rPr>
        <w:t>e general authorisation of the B</w:t>
      </w:r>
      <w:r w:rsidRPr="00DE23AD">
        <w:rPr>
          <w:rFonts w:ascii="Arial" w:eastAsia="Times New Roman" w:hAnsi="Arial" w:cs="Arial"/>
          <w:lang w:eastAsia="en-IE"/>
        </w:rPr>
        <w:t>oard and except in those cases whe</w:t>
      </w:r>
      <w:r>
        <w:rPr>
          <w:rFonts w:ascii="Arial" w:eastAsia="Times New Roman" w:hAnsi="Arial" w:cs="Arial"/>
          <w:lang w:eastAsia="en-IE"/>
        </w:rPr>
        <w:t>re the C</w:t>
      </w:r>
      <w:r w:rsidRPr="00DE23AD">
        <w:rPr>
          <w:rFonts w:ascii="Arial" w:eastAsia="Times New Roman" w:hAnsi="Arial" w:cs="Arial"/>
          <w:lang w:eastAsia="en-IE"/>
        </w:rPr>
        <w:t>hairperson deems the p</w:t>
      </w:r>
      <w:r>
        <w:rPr>
          <w:rFonts w:ascii="Arial" w:eastAsia="Times New Roman" w:hAnsi="Arial" w:cs="Arial"/>
          <w:lang w:eastAsia="en-IE"/>
        </w:rPr>
        <w:t>articular authorisation of the B</w:t>
      </w:r>
      <w:r w:rsidRPr="00DE23AD">
        <w:rPr>
          <w:rFonts w:ascii="Arial" w:eastAsia="Times New Roman" w:hAnsi="Arial" w:cs="Arial"/>
          <w:lang w:eastAsia="en-IE"/>
        </w:rPr>
        <w:t>oard to be required</w:t>
      </w:r>
      <w:r>
        <w:rPr>
          <w:rFonts w:ascii="Arial" w:eastAsia="Times New Roman" w:hAnsi="Arial" w:cs="Arial"/>
          <w:lang w:eastAsia="en-IE"/>
        </w:rPr>
        <w:t>:</w:t>
      </w:r>
    </w:p>
    <w:p w:rsidR="00CE114C" w:rsidRDefault="00467F31" w:rsidP="00CE114C">
      <w:pPr>
        <w:pStyle w:val="ListParagraph"/>
        <w:numPr>
          <w:ilvl w:val="1"/>
          <w:numId w:val="31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Supply the t</w:t>
      </w:r>
      <w:r w:rsidR="00CE114C" w:rsidRPr="005660F6">
        <w:rPr>
          <w:rFonts w:ascii="Arial" w:eastAsia="Times New Roman" w:hAnsi="Arial" w:cs="Arial"/>
          <w:lang w:eastAsia="en-IE"/>
        </w:rPr>
        <w:t xml:space="preserve">eacher with </w:t>
      </w:r>
      <w:r w:rsidR="00CE114C">
        <w:rPr>
          <w:rFonts w:ascii="Arial" w:eastAsia="Times New Roman" w:hAnsi="Arial" w:cs="Arial"/>
          <w:lang w:eastAsia="en-IE"/>
        </w:rPr>
        <w:t>a copy of the written complaint.</w:t>
      </w:r>
    </w:p>
    <w:p w:rsidR="00CE114C" w:rsidRPr="005660F6" w:rsidRDefault="00467F31" w:rsidP="00CE114C">
      <w:pPr>
        <w:pStyle w:val="ListParagraph"/>
        <w:numPr>
          <w:ilvl w:val="1"/>
          <w:numId w:val="31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Arrange a meeting with the t</w:t>
      </w:r>
      <w:r w:rsidR="00CE114C" w:rsidRPr="005660F6">
        <w:rPr>
          <w:rFonts w:ascii="Arial" w:eastAsia="Times New Roman" w:hAnsi="Arial" w:cs="Arial"/>
          <w:lang w:eastAsia="en-IE"/>
        </w:rPr>
        <w:t>eac</w:t>
      </w:r>
      <w:r w:rsidR="00CE114C">
        <w:rPr>
          <w:rFonts w:ascii="Arial" w:eastAsia="Times New Roman" w:hAnsi="Arial" w:cs="Arial"/>
          <w:lang w:eastAsia="en-IE"/>
        </w:rPr>
        <w:t>her and, where applicable, the Principal</w:t>
      </w:r>
      <w:r w:rsidR="00CE114C" w:rsidRPr="005660F6">
        <w:rPr>
          <w:rFonts w:ascii="Arial" w:eastAsia="Times New Roman" w:hAnsi="Arial" w:cs="Arial"/>
          <w:lang w:eastAsia="en-IE"/>
        </w:rPr>
        <w:t xml:space="preserve"> with a view to resolving the complaint. Such a meeting should take place within 10 days of receipt of the written complaint.</w:t>
      </w:r>
    </w:p>
    <w:p w:rsidR="00CE114C" w:rsidRDefault="00CE114C" w:rsidP="00CE11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en-IE"/>
        </w:rPr>
      </w:pPr>
    </w:p>
    <w:p w:rsidR="00CE114C" w:rsidRPr="00DE23AD" w:rsidRDefault="00CE114C" w:rsidP="00CE11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b/>
          <w:bCs/>
          <w:lang w:eastAsia="en-IE"/>
        </w:rPr>
        <w:lastRenderedPageBreak/>
        <w:t>Stage 4</w:t>
      </w:r>
    </w:p>
    <w:p w:rsidR="00CE114C" w:rsidRDefault="00CE114C" w:rsidP="00CE114C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lang w:eastAsia="en-IE"/>
        </w:rPr>
        <w:t>If the compl</w:t>
      </w:r>
      <w:r>
        <w:rPr>
          <w:rFonts w:ascii="Arial" w:eastAsia="Times New Roman" w:hAnsi="Arial" w:cs="Arial"/>
          <w:lang w:eastAsia="en-IE"/>
        </w:rPr>
        <w:t>aint is still not resolved the C</w:t>
      </w:r>
      <w:r w:rsidRPr="00DE23AD">
        <w:rPr>
          <w:rFonts w:ascii="Arial" w:eastAsia="Times New Roman" w:hAnsi="Arial" w:cs="Arial"/>
          <w:lang w:eastAsia="en-IE"/>
        </w:rPr>
        <w:t>hairperson shou</w:t>
      </w:r>
      <w:r>
        <w:rPr>
          <w:rFonts w:ascii="Arial" w:eastAsia="Times New Roman" w:hAnsi="Arial" w:cs="Arial"/>
          <w:lang w:eastAsia="en-IE"/>
        </w:rPr>
        <w:t>ld make a formal report to the B</w:t>
      </w:r>
      <w:r w:rsidRPr="00DE23AD">
        <w:rPr>
          <w:rFonts w:ascii="Arial" w:eastAsia="Times New Roman" w:hAnsi="Arial" w:cs="Arial"/>
          <w:lang w:eastAsia="en-IE"/>
        </w:rPr>
        <w:t>oard within 10 days of the meeting referred to in 3(b).</w:t>
      </w:r>
    </w:p>
    <w:p w:rsidR="00CE114C" w:rsidRDefault="00CE114C" w:rsidP="00CE114C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en-IE"/>
        </w:rPr>
      </w:pPr>
      <w:r w:rsidRPr="005660F6">
        <w:rPr>
          <w:rFonts w:ascii="Arial" w:eastAsia="Times New Roman" w:hAnsi="Arial" w:cs="Arial"/>
          <w:lang w:eastAsia="en-IE"/>
        </w:rPr>
        <w:t>If</w:t>
      </w:r>
      <w:r>
        <w:rPr>
          <w:rFonts w:ascii="Arial" w:eastAsia="Times New Roman" w:hAnsi="Arial" w:cs="Arial"/>
          <w:lang w:eastAsia="en-IE"/>
        </w:rPr>
        <w:t xml:space="preserve"> the B</w:t>
      </w:r>
      <w:r w:rsidRPr="005660F6">
        <w:rPr>
          <w:rFonts w:ascii="Arial" w:eastAsia="Times New Roman" w:hAnsi="Arial" w:cs="Arial"/>
          <w:lang w:eastAsia="en-IE"/>
        </w:rPr>
        <w:t>oard considers that the comp</w:t>
      </w:r>
      <w:r w:rsidR="00467F31">
        <w:rPr>
          <w:rFonts w:ascii="Arial" w:eastAsia="Times New Roman" w:hAnsi="Arial" w:cs="Arial"/>
          <w:lang w:eastAsia="en-IE"/>
        </w:rPr>
        <w:t>laint is not substantiated the t</w:t>
      </w:r>
      <w:r w:rsidRPr="005660F6">
        <w:rPr>
          <w:rFonts w:ascii="Arial" w:eastAsia="Times New Roman" w:hAnsi="Arial" w:cs="Arial"/>
          <w:lang w:eastAsia="en-IE"/>
        </w:rPr>
        <w:t>eacher and the complainant sh</w:t>
      </w:r>
      <w:r>
        <w:rPr>
          <w:rFonts w:ascii="Arial" w:eastAsia="Times New Roman" w:hAnsi="Arial" w:cs="Arial"/>
          <w:lang w:eastAsia="en-IE"/>
        </w:rPr>
        <w:t>ould be so informed within 3 days of the B</w:t>
      </w:r>
      <w:r w:rsidRPr="005660F6">
        <w:rPr>
          <w:rFonts w:ascii="Arial" w:eastAsia="Times New Roman" w:hAnsi="Arial" w:cs="Arial"/>
          <w:lang w:eastAsia="en-IE"/>
        </w:rPr>
        <w:t>oard meeting.</w:t>
      </w:r>
    </w:p>
    <w:p w:rsidR="00CE114C" w:rsidRDefault="00CE114C" w:rsidP="00CE114C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If the B</w:t>
      </w:r>
      <w:r w:rsidRPr="005660F6">
        <w:rPr>
          <w:rFonts w:ascii="Arial" w:eastAsia="Times New Roman" w:hAnsi="Arial" w:cs="Arial"/>
          <w:lang w:eastAsia="en-IE"/>
        </w:rPr>
        <w:t>oard considers that the complaint is substantiated or that it warrants further investigation it proceeds as follows:</w:t>
      </w:r>
    </w:p>
    <w:p w:rsidR="00CE114C" w:rsidRDefault="00CE114C" w:rsidP="00CE114C">
      <w:pPr>
        <w:pStyle w:val="ListParagraph"/>
        <w:numPr>
          <w:ilvl w:val="2"/>
          <w:numId w:val="32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en-IE"/>
        </w:rPr>
      </w:pPr>
      <w:r w:rsidRPr="001E07CD">
        <w:rPr>
          <w:rFonts w:ascii="Arial" w:eastAsia="Times New Roman" w:hAnsi="Arial" w:cs="Arial"/>
          <w:lang w:eastAsia="en-IE"/>
        </w:rPr>
        <w:t xml:space="preserve">The </w:t>
      </w:r>
      <w:r w:rsidR="00467F31">
        <w:rPr>
          <w:rFonts w:ascii="Arial" w:eastAsia="Times New Roman" w:hAnsi="Arial" w:cs="Arial"/>
          <w:lang w:eastAsia="en-IE"/>
        </w:rPr>
        <w:t>t</w:t>
      </w:r>
      <w:r w:rsidRPr="001E07CD">
        <w:rPr>
          <w:rFonts w:ascii="Arial" w:eastAsia="Times New Roman" w:hAnsi="Arial" w:cs="Arial"/>
          <w:lang w:eastAsia="en-IE"/>
        </w:rPr>
        <w:t>eacher should be informed that the investigation is proceeding to the next stage.</w:t>
      </w:r>
    </w:p>
    <w:p w:rsidR="00CE114C" w:rsidRDefault="00CE114C" w:rsidP="00CE114C">
      <w:pPr>
        <w:pStyle w:val="ListParagraph"/>
        <w:numPr>
          <w:ilvl w:val="2"/>
          <w:numId w:val="32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en-IE"/>
        </w:rPr>
      </w:pPr>
      <w:r w:rsidRPr="001E07CD">
        <w:rPr>
          <w:rFonts w:ascii="Arial" w:eastAsia="Times New Roman" w:hAnsi="Arial" w:cs="Arial"/>
          <w:lang w:eastAsia="en-IE"/>
        </w:rPr>
        <w:t>T</w:t>
      </w:r>
      <w:r w:rsidR="00467F31">
        <w:rPr>
          <w:rFonts w:ascii="Arial" w:eastAsia="Times New Roman" w:hAnsi="Arial" w:cs="Arial"/>
          <w:lang w:eastAsia="en-IE"/>
        </w:rPr>
        <w:t>he t</w:t>
      </w:r>
      <w:r w:rsidRPr="001E07CD">
        <w:rPr>
          <w:rFonts w:ascii="Arial" w:eastAsia="Times New Roman" w:hAnsi="Arial" w:cs="Arial"/>
          <w:lang w:eastAsia="en-IE"/>
        </w:rPr>
        <w:t xml:space="preserve">eacher should be supplied with a copy of any written evidence </w:t>
      </w:r>
      <w:r>
        <w:rPr>
          <w:rFonts w:ascii="Arial" w:eastAsia="Times New Roman" w:hAnsi="Arial" w:cs="Arial"/>
          <w:lang w:eastAsia="en-IE"/>
        </w:rPr>
        <w:t>in support of the complaint.</w:t>
      </w:r>
    </w:p>
    <w:p w:rsidR="00CE114C" w:rsidRDefault="00CE114C" w:rsidP="00CE114C">
      <w:pPr>
        <w:pStyle w:val="ListParagraph"/>
        <w:numPr>
          <w:ilvl w:val="2"/>
          <w:numId w:val="32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en-IE"/>
        </w:rPr>
      </w:pPr>
      <w:r w:rsidRPr="001E07CD">
        <w:rPr>
          <w:rFonts w:ascii="Arial" w:eastAsia="Times New Roman" w:hAnsi="Arial" w:cs="Arial"/>
          <w:lang w:eastAsia="en-IE"/>
        </w:rPr>
        <w:t>T</w:t>
      </w:r>
      <w:r w:rsidR="00467F31">
        <w:rPr>
          <w:rFonts w:ascii="Arial" w:eastAsia="Times New Roman" w:hAnsi="Arial" w:cs="Arial"/>
          <w:lang w:eastAsia="en-IE"/>
        </w:rPr>
        <w:t>he t</w:t>
      </w:r>
      <w:r w:rsidRPr="001E07CD">
        <w:rPr>
          <w:rFonts w:ascii="Arial" w:eastAsia="Times New Roman" w:hAnsi="Arial" w:cs="Arial"/>
          <w:lang w:eastAsia="en-IE"/>
        </w:rPr>
        <w:t xml:space="preserve">eacher should be requested to supply a written statement to the Board </w:t>
      </w:r>
      <w:r>
        <w:rPr>
          <w:rFonts w:ascii="Arial" w:eastAsia="Times New Roman" w:hAnsi="Arial" w:cs="Arial"/>
          <w:lang w:eastAsia="en-IE"/>
        </w:rPr>
        <w:t>in response to the complaint.</w:t>
      </w:r>
    </w:p>
    <w:p w:rsidR="00CE114C" w:rsidRDefault="00CE114C" w:rsidP="00CE114C">
      <w:pPr>
        <w:pStyle w:val="ListParagraph"/>
        <w:numPr>
          <w:ilvl w:val="2"/>
          <w:numId w:val="32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en-IE"/>
        </w:rPr>
      </w:pPr>
      <w:r w:rsidRPr="001E07CD">
        <w:rPr>
          <w:rFonts w:ascii="Arial" w:eastAsia="Times New Roman" w:hAnsi="Arial" w:cs="Arial"/>
          <w:lang w:eastAsia="en-IE"/>
        </w:rPr>
        <w:t>T</w:t>
      </w:r>
      <w:r w:rsidR="00467F31">
        <w:rPr>
          <w:rFonts w:ascii="Arial" w:eastAsia="Times New Roman" w:hAnsi="Arial" w:cs="Arial"/>
          <w:lang w:eastAsia="en-IE"/>
        </w:rPr>
        <w:t>he t</w:t>
      </w:r>
      <w:r w:rsidRPr="001E07CD">
        <w:rPr>
          <w:rFonts w:ascii="Arial" w:eastAsia="Times New Roman" w:hAnsi="Arial" w:cs="Arial"/>
          <w:lang w:eastAsia="en-IE"/>
        </w:rPr>
        <w:t>eacher should be afforded an opportunity to make a presentation of case to the B</w:t>
      </w:r>
      <w:r w:rsidR="00467F31">
        <w:rPr>
          <w:rFonts w:ascii="Arial" w:eastAsia="Times New Roman" w:hAnsi="Arial" w:cs="Arial"/>
          <w:lang w:eastAsia="en-IE"/>
        </w:rPr>
        <w:t>oard. The t</w:t>
      </w:r>
      <w:r w:rsidRPr="001E07CD">
        <w:rPr>
          <w:rFonts w:ascii="Arial" w:eastAsia="Times New Roman" w:hAnsi="Arial" w:cs="Arial"/>
          <w:lang w:eastAsia="en-IE"/>
        </w:rPr>
        <w:t>eacher would be entitled to be accompanied and assisted by a friend at any such meeting.</w:t>
      </w:r>
    </w:p>
    <w:p w:rsidR="00CE114C" w:rsidRDefault="00CE114C" w:rsidP="00CE114C">
      <w:pPr>
        <w:pStyle w:val="ListParagraph"/>
        <w:numPr>
          <w:ilvl w:val="2"/>
          <w:numId w:val="32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en-IE"/>
        </w:rPr>
      </w:pPr>
      <w:r w:rsidRPr="001E07CD">
        <w:rPr>
          <w:rFonts w:ascii="Arial" w:eastAsia="Times New Roman" w:hAnsi="Arial" w:cs="Arial"/>
          <w:lang w:eastAsia="en-IE"/>
        </w:rPr>
        <w:t>The Board may arrange a meeting with the complainant if it considers such to be required. The complainant would be entitled to be accompanied and assisted by a</w:t>
      </w:r>
      <w:r>
        <w:rPr>
          <w:rFonts w:ascii="Arial" w:eastAsia="Times New Roman" w:hAnsi="Arial" w:cs="Arial"/>
          <w:lang w:eastAsia="en-IE"/>
        </w:rPr>
        <w:t xml:space="preserve"> friend at any such meeting.</w:t>
      </w:r>
    </w:p>
    <w:p w:rsidR="00CE114C" w:rsidRPr="001E07CD" w:rsidRDefault="00CE114C" w:rsidP="00CE114C">
      <w:pPr>
        <w:pStyle w:val="ListParagraph"/>
        <w:numPr>
          <w:ilvl w:val="2"/>
          <w:numId w:val="32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en-IE"/>
        </w:rPr>
      </w:pPr>
      <w:r w:rsidRPr="001E07CD">
        <w:rPr>
          <w:rFonts w:ascii="Arial" w:eastAsia="Times New Roman" w:hAnsi="Arial" w:cs="Arial"/>
          <w:lang w:eastAsia="en-IE"/>
        </w:rPr>
        <w:t>The meeting of the Board of Management referred to in (d) and (e) will take place within 10 days of the meeting referred to in 3(b).</w:t>
      </w:r>
    </w:p>
    <w:p w:rsidR="00CE114C" w:rsidRPr="00DE23AD" w:rsidRDefault="00CE114C" w:rsidP="00CE11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b/>
          <w:bCs/>
          <w:lang w:eastAsia="en-IE"/>
        </w:rPr>
        <w:t>Stage 5</w:t>
      </w:r>
    </w:p>
    <w:p w:rsidR="00CE114C" w:rsidRDefault="00CE114C" w:rsidP="00CE114C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en-IE"/>
        </w:rPr>
      </w:pPr>
      <w:r w:rsidRPr="00DE23AD">
        <w:rPr>
          <w:rFonts w:ascii="Arial" w:eastAsia="Times New Roman" w:hAnsi="Arial" w:cs="Arial"/>
          <w:lang w:eastAsia="en-IE"/>
        </w:rPr>
        <w:t>When the board has co</w:t>
      </w:r>
      <w:r>
        <w:rPr>
          <w:rFonts w:ascii="Arial" w:eastAsia="Times New Roman" w:hAnsi="Arial" w:cs="Arial"/>
          <w:lang w:eastAsia="en-IE"/>
        </w:rPr>
        <w:t>mpleted its investigation, the C</w:t>
      </w:r>
      <w:r w:rsidRPr="00DE23AD">
        <w:rPr>
          <w:rFonts w:ascii="Arial" w:eastAsia="Times New Roman" w:hAnsi="Arial" w:cs="Arial"/>
          <w:lang w:eastAsia="en-IE"/>
        </w:rPr>
        <w:t>hairperson sho</w:t>
      </w:r>
      <w:r>
        <w:rPr>
          <w:rFonts w:ascii="Arial" w:eastAsia="Times New Roman" w:hAnsi="Arial" w:cs="Arial"/>
          <w:lang w:eastAsia="en-IE"/>
        </w:rPr>
        <w:t>uld convey the decision of the B</w:t>
      </w:r>
      <w:r w:rsidRPr="00DE23AD">
        <w:rPr>
          <w:rFonts w:ascii="Arial" w:eastAsia="Times New Roman" w:hAnsi="Arial" w:cs="Arial"/>
          <w:lang w:eastAsia="en-IE"/>
        </w:rPr>
        <w:t xml:space="preserve">oard </w:t>
      </w:r>
      <w:r w:rsidR="00467F31">
        <w:rPr>
          <w:rFonts w:ascii="Arial" w:eastAsia="Times New Roman" w:hAnsi="Arial" w:cs="Arial"/>
          <w:lang w:eastAsia="en-IE"/>
        </w:rPr>
        <w:t>in writing to the t</w:t>
      </w:r>
      <w:r w:rsidRPr="00DE23AD">
        <w:rPr>
          <w:rFonts w:ascii="Arial" w:eastAsia="Times New Roman" w:hAnsi="Arial" w:cs="Arial"/>
          <w:lang w:eastAsia="en-IE"/>
        </w:rPr>
        <w:t>eacher</w:t>
      </w:r>
      <w:r>
        <w:rPr>
          <w:rFonts w:ascii="Arial" w:eastAsia="Times New Roman" w:hAnsi="Arial" w:cs="Arial"/>
          <w:lang w:eastAsia="en-IE"/>
        </w:rPr>
        <w:t xml:space="preserve"> and the complainant within 5 days of the meeting of the B</w:t>
      </w:r>
      <w:r w:rsidRPr="00DE23AD">
        <w:rPr>
          <w:rFonts w:ascii="Arial" w:eastAsia="Times New Roman" w:hAnsi="Arial" w:cs="Arial"/>
          <w:lang w:eastAsia="en-IE"/>
        </w:rPr>
        <w:t>oard.</w:t>
      </w:r>
    </w:p>
    <w:p w:rsidR="00CE114C" w:rsidRDefault="00CE114C" w:rsidP="00CE114C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The decision of the B</w:t>
      </w:r>
      <w:r w:rsidRPr="001E07CD">
        <w:rPr>
          <w:rFonts w:ascii="Arial" w:eastAsia="Times New Roman" w:hAnsi="Arial" w:cs="Arial"/>
          <w:lang w:eastAsia="en-IE"/>
        </w:rPr>
        <w:t>oard shall be final.</w:t>
      </w:r>
    </w:p>
    <w:p w:rsidR="00CE114C" w:rsidRDefault="00CE114C" w:rsidP="00CE11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this agreement ‘days’ mean school days.</w:t>
      </w:r>
    </w:p>
    <w:p w:rsidR="00CE114C" w:rsidRDefault="00CE114C" w:rsidP="00CE114C">
      <w:pPr>
        <w:pStyle w:val="NoSpacing"/>
        <w:rPr>
          <w:rFonts w:ascii="Arial" w:hAnsi="Arial" w:cs="Arial"/>
        </w:rPr>
      </w:pPr>
    </w:p>
    <w:p w:rsidR="00CE114C" w:rsidRDefault="00CE114C" w:rsidP="00CE114C">
      <w:pPr>
        <w:pStyle w:val="NoSpacing"/>
        <w:numPr>
          <w:ilvl w:val="0"/>
          <w:numId w:val="3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Appealing to the Ombudsman for Children</w:t>
      </w:r>
    </w:p>
    <w:p w:rsidR="00CE114C" w:rsidRDefault="00CE114C" w:rsidP="00CE114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Office of the Ombudsman or Children may independently investigate complaints about schools recognised by the Department of E</w:t>
      </w:r>
      <w:r w:rsidR="00467F31">
        <w:rPr>
          <w:rFonts w:ascii="Arial" w:hAnsi="Arial" w:cs="Arial"/>
        </w:rPr>
        <w:t>ducation &amp; Skills provided the parent/g</w:t>
      </w:r>
      <w:r>
        <w:rPr>
          <w:rFonts w:ascii="Arial" w:hAnsi="Arial" w:cs="Arial"/>
        </w:rPr>
        <w:t>uardian has firstly and fully followed the school’s Parental Complaints Procedure. The key criterion for any intervention by the Ombudsman for Children is that a child has or may have been negatively affected by the action of a school.</w:t>
      </w:r>
    </w:p>
    <w:p w:rsidR="00CE114C" w:rsidRPr="001069A4" w:rsidRDefault="00CE114C" w:rsidP="00CE114C">
      <w:pPr>
        <w:pStyle w:val="NoSpacing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CE114C" w:rsidRPr="000631B6" w:rsidRDefault="00CE114C" w:rsidP="00CE114C">
      <w:pPr>
        <w:pStyle w:val="NoSpacing"/>
        <w:numPr>
          <w:ilvl w:val="0"/>
          <w:numId w:val="36"/>
        </w:numPr>
        <w:ind w:left="426"/>
        <w:jc w:val="both"/>
        <w:rPr>
          <w:rFonts w:ascii="Arial" w:hAnsi="Arial" w:cs="Arial"/>
          <w:b/>
        </w:rPr>
      </w:pPr>
      <w:r w:rsidRPr="001069A4">
        <w:rPr>
          <w:rFonts w:ascii="Arial" w:hAnsi="Arial" w:cs="Arial"/>
          <w:b/>
        </w:rPr>
        <w:t>Ratification &amp; Communication</w:t>
      </w:r>
    </w:p>
    <w:p w:rsidR="00CE114C" w:rsidRPr="001069A4" w:rsidRDefault="00CE114C" w:rsidP="00CE114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This Parental Complaints Procedure</w:t>
      </w:r>
      <w:r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ratified</w:t>
      </w:r>
      <w:r w:rsidRPr="001069A4">
        <w:rPr>
          <w:rFonts w:ascii="Arial" w:hAnsi="Arial" w:cs="Arial"/>
        </w:rPr>
        <w:t xml:space="preserve"> by the Boar</w:t>
      </w:r>
      <w:r>
        <w:rPr>
          <w:rFonts w:ascii="Arial" w:hAnsi="Arial" w:cs="Arial"/>
        </w:rPr>
        <w:t>d of Management on 6 December 2016</w:t>
      </w:r>
      <w:r w:rsidRPr="001069A4">
        <w:rPr>
          <w:rFonts w:ascii="Arial" w:hAnsi="Arial" w:cs="Arial"/>
        </w:rPr>
        <w:t xml:space="preserve">. The policy has been made available to school personnel, published on the school website and provided to the Parents Association. </w:t>
      </w:r>
    </w:p>
    <w:p w:rsidR="00CE114C" w:rsidRPr="001069A4" w:rsidRDefault="00CE114C" w:rsidP="00CE114C">
      <w:pPr>
        <w:pStyle w:val="NoSpacing"/>
        <w:ind w:left="142"/>
        <w:jc w:val="both"/>
        <w:rPr>
          <w:rFonts w:ascii="Arial" w:hAnsi="Arial" w:cs="Arial"/>
        </w:rPr>
      </w:pPr>
    </w:p>
    <w:p w:rsidR="00CE114C" w:rsidRPr="000631B6" w:rsidRDefault="00CE114C" w:rsidP="00CE114C">
      <w:pPr>
        <w:pStyle w:val="NoSpacing"/>
        <w:numPr>
          <w:ilvl w:val="0"/>
          <w:numId w:val="36"/>
        </w:numPr>
        <w:ind w:left="426" w:hanging="284"/>
        <w:jc w:val="both"/>
        <w:rPr>
          <w:rFonts w:ascii="Arial" w:hAnsi="Arial" w:cs="Arial"/>
          <w:b/>
        </w:rPr>
      </w:pPr>
      <w:r w:rsidRPr="001069A4">
        <w:rPr>
          <w:rFonts w:ascii="Arial" w:hAnsi="Arial" w:cs="Arial"/>
          <w:b/>
        </w:rPr>
        <w:t>Monitoring &amp; Evaluation</w:t>
      </w:r>
    </w:p>
    <w:p w:rsidR="00CE114C" w:rsidRDefault="00CE114C" w:rsidP="00CE114C">
      <w:pPr>
        <w:pStyle w:val="NoSpacing"/>
        <w:jc w:val="both"/>
        <w:rPr>
          <w:rFonts w:ascii="Arial" w:hAnsi="Arial" w:cs="Arial"/>
        </w:rPr>
      </w:pPr>
      <w:r w:rsidRPr="001069A4">
        <w:rPr>
          <w:rFonts w:ascii="Arial" w:hAnsi="Arial" w:cs="Arial"/>
        </w:rPr>
        <w:t>Th</w:t>
      </w:r>
      <w:r>
        <w:rPr>
          <w:rFonts w:ascii="Arial" w:hAnsi="Arial" w:cs="Arial"/>
        </w:rPr>
        <w:t>e implementation of this Parental Complaints Procedure</w:t>
      </w:r>
      <w:r w:rsidRPr="001069A4">
        <w:rPr>
          <w:rFonts w:ascii="Arial" w:hAnsi="Arial" w:cs="Arial"/>
        </w:rPr>
        <w:t xml:space="preserve"> will be mo</w:t>
      </w:r>
      <w:r>
        <w:rPr>
          <w:rFonts w:ascii="Arial" w:hAnsi="Arial" w:cs="Arial"/>
        </w:rPr>
        <w:t xml:space="preserve">nitored by the Principal </w:t>
      </w:r>
      <w:r w:rsidRPr="001069A4">
        <w:rPr>
          <w:rFonts w:ascii="Arial" w:hAnsi="Arial" w:cs="Arial"/>
        </w:rPr>
        <w:t>and Board of Manag</w:t>
      </w:r>
      <w:r>
        <w:rPr>
          <w:rFonts w:ascii="Arial" w:hAnsi="Arial" w:cs="Arial"/>
        </w:rPr>
        <w:t>ement and the policy will be</w:t>
      </w:r>
      <w:r w:rsidRPr="001069A4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vised as necessary</w:t>
      </w:r>
      <w:r w:rsidRPr="001069A4">
        <w:rPr>
          <w:rFonts w:ascii="Arial" w:hAnsi="Arial" w:cs="Arial"/>
        </w:rPr>
        <w:t>.</w:t>
      </w:r>
    </w:p>
    <w:p w:rsidR="00467F31" w:rsidRDefault="00467F31" w:rsidP="00CE114C">
      <w:pPr>
        <w:pStyle w:val="NoSpacing"/>
        <w:rPr>
          <w:rFonts w:ascii="Arial" w:hAnsi="Arial" w:cs="Arial"/>
          <w:lang w:eastAsia="en-IE"/>
        </w:rPr>
      </w:pPr>
      <w:bookmarkStart w:id="0" w:name="_GoBack"/>
      <w:bookmarkEnd w:id="0"/>
    </w:p>
    <w:p w:rsidR="00CE114C" w:rsidRPr="000631B6" w:rsidRDefault="00CE114C" w:rsidP="00CE114C">
      <w:pPr>
        <w:pStyle w:val="NoSpacing"/>
        <w:rPr>
          <w:rFonts w:ascii="Arial" w:hAnsi="Arial" w:cs="Arial"/>
          <w:lang w:eastAsia="en-IE"/>
        </w:rPr>
      </w:pPr>
      <w:r w:rsidRPr="000631B6">
        <w:rPr>
          <w:rFonts w:ascii="Arial" w:hAnsi="Arial" w:cs="Arial"/>
          <w:lang w:eastAsia="en-IE"/>
        </w:rPr>
        <w:t xml:space="preserve">Monsignor Denis Lennon </w:t>
      </w:r>
      <w:r w:rsidRPr="000631B6">
        <w:rPr>
          <w:rFonts w:ascii="Arial" w:hAnsi="Arial" w:cs="Arial"/>
          <w:lang w:eastAsia="en-IE"/>
        </w:rPr>
        <w:tab/>
      </w:r>
      <w:r w:rsidRPr="000631B6">
        <w:rPr>
          <w:rFonts w:ascii="Arial" w:hAnsi="Arial" w:cs="Arial"/>
          <w:lang w:eastAsia="en-IE"/>
        </w:rPr>
        <w:tab/>
      </w:r>
      <w:r w:rsidRPr="000631B6">
        <w:rPr>
          <w:rFonts w:ascii="Arial" w:hAnsi="Arial" w:cs="Arial"/>
          <w:lang w:eastAsia="en-IE"/>
        </w:rPr>
        <w:tab/>
      </w:r>
      <w:r w:rsidRPr="000631B6">
        <w:rPr>
          <w:rFonts w:ascii="Arial" w:hAnsi="Arial" w:cs="Arial"/>
          <w:lang w:eastAsia="en-IE"/>
        </w:rPr>
        <w:tab/>
        <w:t>Dr Mags Jordan</w:t>
      </w:r>
    </w:p>
    <w:p w:rsidR="00CE114C" w:rsidRPr="00A85CEC" w:rsidRDefault="00CE114C" w:rsidP="00CE114C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0631B6">
        <w:rPr>
          <w:rFonts w:ascii="Arial" w:hAnsi="Arial" w:cs="Arial"/>
          <w:lang w:eastAsia="en-IE"/>
        </w:rPr>
        <w:t>Chairperson of Board of Management            </w:t>
      </w:r>
      <w:r w:rsidRPr="000631B6">
        <w:rPr>
          <w:rFonts w:ascii="Arial" w:hAnsi="Arial" w:cs="Arial"/>
          <w:lang w:eastAsia="en-IE"/>
        </w:rPr>
        <w:tab/>
      </w:r>
      <w:r w:rsidRPr="00A85CEC">
        <w:rPr>
          <w:rFonts w:ascii="Arial" w:hAnsi="Arial" w:cs="Arial"/>
          <w:sz w:val="20"/>
          <w:szCs w:val="20"/>
          <w:lang w:eastAsia="en-IE"/>
        </w:rPr>
        <w:t>Principal/Secretary to Board of Management</w:t>
      </w:r>
    </w:p>
    <w:p w:rsidR="004A755F" w:rsidRPr="00CE114C" w:rsidRDefault="00CE114C" w:rsidP="00CE114C">
      <w:pPr>
        <w:pStyle w:val="NoSpacing"/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6 December 2016</w:t>
      </w:r>
      <w:r>
        <w:rPr>
          <w:rFonts w:ascii="Arial" w:hAnsi="Arial" w:cs="Arial"/>
          <w:lang w:eastAsia="en-IE"/>
        </w:rPr>
        <w:tab/>
      </w:r>
      <w:r>
        <w:rPr>
          <w:rFonts w:ascii="Arial" w:hAnsi="Arial" w:cs="Arial"/>
          <w:lang w:eastAsia="en-IE"/>
        </w:rPr>
        <w:tab/>
      </w:r>
      <w:r>
        <w:rPr>
          <w:rFonts w:ascii="Arial" w:hAnsi="Arial" w:cs="Arial"/>
          <w:lang w:eastAsia="en-IE"/>
        </w:rPr>
        <w:tab/>
      </w:r>
      <w:r>
        <w:rPr>
          <w:rFonts w:ascii="Arial" w:hAnsi="Arial" w:cs="Arial"/>
          <w:lang w:eastAsia="en-IE"/>
        </w:rPr>
        <w:tab/>
      </w:r>
      <w:r>
        <w:rPr>
          <w:rFonts w:ascii="Arial" w:hAnsi="Arial" w:cs="Arial"/>
          <w:lang w:eastAsia="en-IE"/>
        </w:rPr>
        <w:tab/>
        <w:t>6 December 2016</w:t>
      </w:r>
    </w:p>
    <w:sectPr w:rsidR="004A755F" w:rsidRPr="00CE114C" w:rsidSect="003522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0B" w:rsidRDefault="00EF040B" w:rsidP="004110C2">
      <w:pPr>
        <w:spacing w:after="0" w:line="240" w:lineRule="auto"/>
      </w:pPr>
      <w:r>
        <w:separator/>
      </w:r>
    </w:p>
  </w:endnote>
  <w:endnote w:type="continuationSeparator" w:id="0">
    <w:p w:rsidR="00EF040B" w:rsidRDefault="00EF040B" w:rsidP="0041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5F" w:rsidRDefault="004A7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5948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F040B" w:rsidRDefault="00EF040B">
            <w:pPr>
              <w:pStyle w:val="Footer"/>
              <w:jc w:val="right"/>
            </w:pPr>
            <w:r>
              <w:t xml:space="preserve">Page </w:t>
            </w:r>
            <w:r w:rsidR="00F26E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6E52">
              <w:rPr>
                <w:b/>
                <w:sz w:val="24"/>
                <w:szCs w:val="24"/>
              </w:rPr>
              <w:fldChar w:fldCharType="separate"/>
            </w:r>
            <w:r w:rsidR="00467F31">
              <w:rPr>
                <w:b/>
                <w:noProof/>
              </w:rPr>
              <w:t>3</w:t>
            </w:r>
            <w:r w:rsidR="00F26E5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26E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6E52">
              <w:rPr>
                <w:b/>
                <w:sz w:val="24"/>
                <w:szCs w:val="24"/>
              </w:rPr>
              <w:fldChar w:fldCharType="separate"/>
            </w:r>
            <w:r w:rsidR="00467F31">
              <w:rPr>
                <w:b/>
                <w:noProof/>
              </w:rPr>
              <w:t>3</w:t>
            </w:r>
            <w:r w:rsidR="00F26E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040B" w:rsidRDefault="00EF0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5F" w:rsidRDefault="004A7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0B" w:rsidRDefault="00EF040B" w:rsidP="004110C2">
      <w:pPr>
        <w:spacing w:after="0" w:line="240" w:lineRule="auto"/>
      </w:pPr>
      <w:r>
        <w:separator/>
      </w:r>
    </w:p>
  </w:footnote>
  <w:footnote w:type="continuationSeparator" w:id="0">
    <w:p w:rsidR="00EF040B" w:rsidRDefault="00EF040B" w:rsidP="0041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5F" w:rsidRDefault="004A7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5F" w:rsidRDefault="004A7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5F" w:rsidRDefault="004A7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C13"/>
    <w:multiLevelType w:val="hybridMultilevel"/>
    <w:tmpl w:val="7ACAF7D8"/>
    <w:lvl w:ilvl="0" w:tplc="3FF85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1BD2"/>
    <w:multiLevelType w:val="hybridMultilevel"/>
    <w:tmpl w:val="ED44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C70"/>
    <w:multiLevelType w:val="hybridMultilevel"/>
    <w:tmpl w:val="C706CC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7DE3"/>
    <w:multiLevelType w:val="hybridMultilevel"/>
    <w:tmpl w:val="62B65C92"/>
    <w:lvl w:ilvl="0" w:tplc="3FF85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96A83"/>
    <w:multiLevelType w:val="multilevel"/>
    <w:tmpl w:val="013E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74099"/>
    <w:multiLevelType w:val="multilevel"/>
    <w:tmpl w:val="CF9E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F1E16"/>
    <w:multiLevelType w:val="hybridMultilevel"/>
    <w:tmpl w:val="C674CF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7AC8"/>
    <w:multiLevelType w:val="hybridMultilevel"/>
    <w:tmpl w:val="4484F58A"/>
    <w:lvl w:ilvl="0" w:tplc="387C806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D1EB9"/>
    <w:multiLevelType w:val="hybridMultilevel"/>
    <w:tmpl w:val="B43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20C18"/>
    <w:multiLevelType w:val="hybridMultilevel"/>
    <w:tmpl w:val="22EC034E"/>
    <w:lvl w:ilvl="0" w:tplc="3FF85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A49F6"/>
    <w:multiLevelType w:val="hybridMultilevel"/>
    <w:tmpl w:val="3D3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B187B"/>
    <w:multiLevelType w:val="hybridMultilevel"/>
    <w:tmpl w:val="96DC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D33BB"/>
    <w:multiLevelType w:val="multilevel"/>
    <w:tmpl w:val="E266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B4211"/>
    <w:multiLevelType w:val="hybridMultilevel"/>
    <w:tmpl w:val="AD8C5D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9F1"/>
    <w:multiLevelType w:val="hybridMultilevel"/>
    <w:tmpl w:val="21A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64C88"/>
    <w:multiLevelType w:val="multilevel"/>
    <w:tmpl w:val="8A2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37437"/>
    <w:multiLevelType w:val="hybridMultilevel"/>
    <w:tmpl w:val="8A80E8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900B4"/>
    <w:multiLevelType w:val="hybridMultilevel"/>
    <w:tmpl w:val="4A40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A721A"/>
    <w:multiLevelType w:val="hybridMultilevel"/>
    <w:tmpl w:val="C15C7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070A"/>
    <w:multiLevelType w:val="hybridMultilevel"/>
    <w:tmpl w:val="5EA40E3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60242"/>
    <w:multiLevelType w:val="hybridMultilevel"/>
    <w:tmpl w:val="B5A03C0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F6C81"/>
    <w:multiLevelType w:val="hybridMultilevel"/>
    <w:tmpl w:val="D95C3E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F7E7F"/>
    <w:multiLevelType w:val="hybridMultilevel"/>
    <w:tmpl w:val="500A19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53BAA"/>
    <w:multiLevelType w:val="hybridMultilevel"/>
    <w:tmpl w:val="702CC1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4F30"/>
    <w:multiLevelType w:val="multilevel"/>
    <w:tmpl w:val="4EC2D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094966"/>
    <w:multiLevelType w:val="hybridMultilevel"/>
    <w:tmpl w:val="E99492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12F2"/>
    <w:multiLevelType w:val="multilevel"/>
    <w:tmpl w:val="1F48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C699B"/>
    <w:multiLevelType w:val="hybridMultilevel"/>
    <w:tmpl w:val="799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C6575"/>
    <w:multiLevelType w:val="hybridMultilevel"/>
    <w:tmpl w:val="FC5A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97176"/>
    <w:multiLevelType w:val="hybridMultilevel"/>
    <w:tmpl w:val="4ED482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718C3"/>
    <w:multiLevelType w:val="hybridMultilevel"/>
    <w:tmpl w:val="6AE2DD66"/>
    <w:lvl w:ilvl="0" w:tplc="3FF85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C4F45"/>
    <w:multiLevelType w:val="multilevel"/>
    <w:tmpl w:val="7A0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D2957"/>
    <w:multiLevelType w:val="hybridMultilevel"/>
    <w:tmpl w:val="76E83C1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E30F6"/>
    <w:multiLevelType w:val="hybridMultilevel"/>
    <w:tmpl w:val="0058A3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21724"/>
    <w:multiLevelType w:val="multilevel"/>
    <w:tmpl w:val="FEB6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CE7853"/>
    <w:multiLevelType w:val="hybridMultilevel"/>
    <w:tmpl w:val="C98209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B40C5"/>
    <w:multiLevelType w:val="multilevel"/>
    <w:tmpl w:val="F2B8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11"/>
  </w:num>
  <w:num w:numId="5">
    <w:abstractNumId w:val="14"/>
  </w:num>
  <w:num w:numId="6">
    <w:abstractNumId w:val="18"/>
  </w:num>
  <w:num w:numId="7">
    <w:abstractNumId w:val="10"/>
  </w:num>
  <w:num w:numId="8">
    <w:abstractNumId w:val="36"/>
  </w:num>
  <w:num w:numId="9">
    <w:abstractNumId w:val="17"/>
  </w:num>
  <w:num w:numId="10">
    <w:abstractNumId w:val="8"/>
  </w:num>
  <w:num w:numId="11">
    <w:abstractNumId w:val="28"/>
  </w:num>
  <w:num w:numId="12">
    <w:abstractNumId w:val="9"/>
  </w:num>
  <w:num w:numId="13">
    <w:abstractNumId w:val="0"/>
  </w:num>
  <w:num w:numId="14">
    <w:abstractNumId w:val="3"/>
  </w:num>
  <w:num w:numId="15">
    <w:abstractNumId w:val="30"/>
  </w:num>
  <w:num w:numId="16">
    <w:abstractNumId w:val="1"/>
  </w:num>
  <w:num w:numId="17">
    <w:abstractNumId w:val="15"/>
  </w:num>
  <w:num w:numId="18">
    <w:abstractNumId w:val="19"/>
  </w:num>
  <w:num w:numId="19">
    <w:abstractNumId w:val="35"/>
  </w:num>
  <w:num w:numId="20">
    <w:abstractNumId w:val="33"/>
  </w:num>
  <w:num w:numId="21">
    <w:abstractNumId w:val="20"/>
  </w:num>
  <w:num w:numId="22">
    <w:abstractNumId w:val="22"/>
  </w:num>
  <w:num w:numId="23">
    <w:abstractNumId w:val="29"/>
  </w:num>
  <w:num w:numId="24">
    <w:abstractNumId w:val="32"/>
  </w:num>
  <w:num w:numId="25">
    <w:abstractNumId w:val="21"/>
  </w:num>
  <w:num w:numId="26">
    <w:abstractNumId w:val="13"/>
  </w:num>
  <w:num w:numId="27">
    <w:abstractNumId w:val="25"/>
  </w:num>
  <w:num w:numId="28">
    <w:abstractNumId w:val="7"/>
  </w:num>
  <w:num w:numId="29">
    <w:abstractNumId w:val="6"/>
  </w:num>
  <w:num w:numId="30">
    <w:abstractNumId w:val="34"/>
  </w:num>
  <w:num w:numId="31">
    <w:abstractNumId w:val="12"/>
  </w:num>
  <w:num w:numId="32">
    <w:abstractNumId w:val="4"/>
  </w:num>
  <w:num w:numId="33">
    <w:abstractNumId w:val="5"/>
  </w:num>
  <w:num w:numId="34">
    <w:abstractNumId w:val="24"/>
  </w:num>
  <w:num w:numId="35">
    <w:abstractNumId w:val="16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B"/>
    <w:rsid w:val="00042CA3"/>
    <w:rsid w:val="0006205E"/>
    <w:rsid w:val="000631B6"/>
    <w:rsid w:val="000E162D"/>
    <w:rsid w:val="000F06D1"/>
    <w:rsid w:val="001069A4"/>
    <w:rsid w:val="00153176"/>
    <w:rsid w:val="00181D8D"/>
    <w:rsid w:val="001B22F5"/>
    <w:rsid w:val="001C19EF"/>
    <w:rsid w:val="001C77DF"/>
    <w:rsid w:val="001E06C7"/>
    <w:rsid w:val="002521F5"/>
    <w:rsid w:val="002D6A46"/>
    <w:rsid w:val="002E1CF2"/>
    <w:rsid w:val="00352288"/>
    <w:rsid w:val="0038268B"/>
    <w:rsid w:val="004110C2"/>
    <w:rsid w:val="00462EB9"/>
    <w:rsid w:val="00467F31"/>
    <w:rsid w:val="00473371"/>
    <w:rsid w:val="00475814"/>
    <w:rsid w:val="004A755F"/>
    <w:rsid w:val="004C02C6"/>
    <w:rsid w:val="00514D68"/>
    <w:rsid w:val="00590385"/>
    <w:rsid w:val="005A38E2"/>
    <w:rsid w:val="005E4BA8"/>
    <w:rsid w:val="006A36D2"/>
    <w:rsid w:val="006B4C0D"/>
    <w:rsid w:val="00751F3A"/>
    <w:rsid w:val="00764381"/>
    <w:rsid w:val="00771E7E"/>
    <w:rsid w:val="007E035A"/>
    <w:rsid w:val="007E56AB"/>
    <w:rsid w:val="007E5B18"/>
    <w:rsid w:val="00810F0A"/>
    <w:rsid w:val="00827E7B"/>
    <w:rsid w:val="00832189"/>
    <w:rsid w:val="008507D0"/>
    <w:rsid w:val="008B652E"/>
    <w:rsid w:val="008D3036"/>
    <w:rsid w:val="008D30AE"/>
    <w:rsid w:val="00926CD4"/>
    <w:rsid w:val="009E642F"/>
    <w:rsid w:val="00A17819"/>
    <w:rsid w:val="00A85CEC"/>
    <w:rsid w:val="00AE7B19"/>
    <w:rsid w:val="00B0533C"/>
    <w:rsid w:val="00B0551F"/>
    <w:rsid w:val="00B81BCC"/>
    <w:rsid w:val="00B96A17"/>
    <w:rsid w:val="00BA68CE"/>
    <w:rsid w:val="00BB5F39"/>
    <w:rsid w:val="00BC479F"/>
    <w:rsid w:val="00BE7589"/>
    <w:rsid w:val="00C4514A"/>
    <w:rsid w:val="00CE114C"/>
    <w:rsid w:val="00D270B2"/>
    <w:rsid w:val="00D71C44"/>
    <w:rsid w:val="00D81483"/>
    <w:rsid w:val="00D91014"/>
    <w:rsid w:val="00DC399D"/>
    <w:rsid w:val="00E77122"/>
    <w:rsid w:val="00E900C5"/>
    <w:rsid w:val="00ED2F51"/>
    <w:rsid w:val="00EF040B"/>
    <w:rsid w:val="00F125CE"/>
    <w:rsid w:val="00F26E52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0B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C02C6"/>
    <w:rPr>
      <w:i/>
      <w:iCs/>
    </w:rPr>
  </w:style>
  <w:style w:type="paragraph" w:styleId="ListParagraph">
    <w:name w:val="List Paragraph"/>
    <w:basedOn w:val="Normal"/>
    <w:uiPriority w:val="34"/>
    <w:qFormat/>
    <w:rsid w:val="00AE7B1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Strong">
    <w:name w:val="Strong"/>
    <w:basedOn w:val="DefaultParagraphFont"/>
    <w:uiPriority w:val="22"/>
    <w:qFormat/>
    <w:rsid w:val="004110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10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10C2"/>
  </w:style>
  <w:style w:type="paragraph" w:styleId="Footer">
    <w:name w:val="footer"/>
    <w:basedOn w:val="Normal"/>
    <w:link w:val="FooterChar"/>
    <w:uiPriority w:val="99"/>
    <w:unhideWhenUsed/>
    <w:rsid w:val="004110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10C2"/>
  </w:style>
  <w:style w:type="paragraph" w:styleId="BalloonText">
    <w:name w:val="Balloon Text"/>
    <w:basedOn w:val="Normal"/>
    <w:link w:val="BalloonTextChar"/>
    <w:uiPriority w:val="99"/>
    <w:semiHidden/>
    <w:unhideWhenUsed/>
    <w:rsid w:val="004110C2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3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0B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C02C6"/>
    <w:rPr>
      <w:i/>
      <w:iCs/>
    </w:rPr>
  </w:style>
  <w:style w:type="paragraph" w:styleId="ListParagraph">
    <w:name w:val="List Paragraph"/>
    <w:basedOn w:val="Normal"/>
    <w:uiPriority w:val="34"/>
    <w:qFormat/>
    <w:rsid w:val="00AE7B1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Strong">
    <w:name w:val="Strong"/>
    <w:basedOn w:val="DefaultParagraphFont"/>
    <w:uiPriority w:val="22"/>
    <w:qFormat/>
    <w:rsid w:val="004110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10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10C2"/>
  </w:style>
  <w:style w:type="paragraph" w:styleId="Footer">
    <w:name w:val="footer"/>
    <w:basedOn w:val="Normal"/>
    <w:link w:val="FooterChar"/>
    <w:uiPriority w:val="99"/>
    <w:unhideWhenUsed/>
    <w:rsid w:val="004110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10C2"/>
  </w:style>
  <w:style w:type="paragraph" w:styleId="BalloonText">
    <w:name w:val="Balloon Text"/>
    <w:basedOn w:val="Normal"/>
    <w:link w:val="BalloonTextChar"/>
    <w:uiPriority w:val="99"/>
    <w:semiHidden/>
    <w:unhideWhenUsed/>
    <w:rsid w:val="004110C2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3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12480-4CE1-4BC8-A404-9F3FCEB4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aroche</dc:creator>
  <cp:lastModifiedBy>Mags Jordan</cp:lastModifiedBy>
  <cp:revision>2</cp:revision>
  <cp:lastPrinted>2021-10-14T13:08:00Z</cp:lastPrinted>
  <dcterms:created xsi:type="dcterms:W3CDTF">2021-10-14T18:45:00Z</dcterms:created>
  <dcterms:modified xsi:type="dcterms:W3CDTF">2021-10-14T18:45:00Z</dcterms:modified>
</cp:coreProperties>
</file>